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93F7E" w:rsidRPr="00893F7E" w:rsidTr="00CB2C49">
        <w:tc>
          <w:tcPr>
            <w:tcW w:w="3261" w:type="dxa"/>
            <w:shd w:val="clear" w:color="auto" w:fill="E7E6E6" w:themeFill="background2"/>
          </w:tcPr>
          <w:p w:rsidR="0075328A" w:rsidRPr="00893F7E" w:rsidRDefault="009B60C5" w:rsidP="0075328A">
            <w:pPr>
              <w:rPr>
                <w:b/>
                <w:sz w:val="24"/>
                <w:szCs w:val="24"/>
              </w:rPr>
            </w:pPr>
            <w:r w:rsidRPr="00893F7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93F7E" w:rsidRDefault="00310C23" w:rsidP="00230905">
            <w:pPr>
              <w:rPr>
                <w:sz w:val="24"/>
                <w:szCs w:val="24"/>
              </w:rPr>
            </w:pPr>
            <w:r w:rsidRPr="00893F7E">
              <w:rPr>
                <w:b/>
                <w:sz w:val="24"/>
                <w:szCs w:val="24"/>
              </w:rPr>
              <w:t>Инвестиционный менеджмент</w:t>
            </w:r>
          </w:p>
        </w:tc>
      </w:tr>
      <w:tr w:rsidR="00893F7E" w:rsidRPr="00893F7E" w:rsidTr="00A30025">
        <w:tc>
          <w:tcPr>
            <w:tcW w:w="3261" w:type="dxa"/>
            <w:shd w:val="clear" w:color="auto" w:fill="E7E6E6" w:themeFill="background2"/>
          </w:tcPr>
          <w:p w:rsidR="00A30025" w:rsidRPr="00893F7E" w:rsidRDefault="00A30025" w:rsidP="009B60C5">
            <w:pPr>
              <w:rPr>
                <w:b/>
                <w:sz w:val="24"/>
                <w:szCs w:val="24"/>
              </w:rPr>
            </w:pPr>
            <w:r w:rsidRPr="00893F7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93F7E" w:rsidRDefault="00907949" w:rsidP="00CE54EC">
            <w:pPr>
              <w:rPr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t>38.04</w:t>
            </w:r>
            <w:r w:rsidR="00A30025" w:rsidRPr="00893F7E">
              <w:rPr>
                <w:sz w:val="24"/>
                <w:szCs w:val="24"/>
              </w:rPr>
              <w:t>.0</w:t>
            </w:r>
            <w:r w:rsidR="00CE54EC" w:rsidRPr="00893F7E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893F7E" w:rsidRDefault="00CE54EC" w:rsidP="00230905">
            <w:pPr>
              <w:rPr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t>Менеджмент</w:t>
            </w:r>
          </w:p>
        </w:tc>
      </w:tr>
      <w:tr w:rsidR="00893F7E" w:rsidRPr="00893F7E" w:rsidTr="00CB2C49">
        <w:tc>
          <w:tcPr>
            <w:tcW w:w="3261" w:type="dxa"/>
            <w:shd w:val="clear" w:color="auto" w:fill="E7E6E6" w:themeFill="background2"/>
          </w:tcPr>
          <w:p w:rsidR="009B60C5" w:rsidRPr="00893F7E" w:rsidRDefault="009B60C5" w:rsidP="009B60C5">
            <w:pPr>
              <w:rPr>
                <w:b/>
                <w:sz w:val="24"/>
                <w:szCs w:val="24"/>
              </w:rPr>
            </w:pPr>
            <w:r w:rsidRPr="00893F7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93F7E" w:rsidRDefault="00CE54EC" w:rsidP="00001F39">
            <w:pPr>
              <w:rPr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893F7E" w:rsidRPr="00893F7E" w:rsidTr="00CB2C49">
        <w:tc>
          <w:tcPr>
            <w:tcW w:w="3261" w:type="dxa"/>
            <w:shd w:val="clear" w:color="auto" w:fill="E7E6E6" w:themeFill="background2"/>
          </w:tcPr>
          <w:p w:rsidR="00230905" w:rsidRPr="00893F7E" w:rsidRDefault="00230905" w:rsidP="009B60C5">
            <w:pPr>
              <w:rPr>
                <w:b/>
                <w:sz w:val="24"/>
                <w:szCs w:val="24"/>
              </w:rPr>
            </w:pPr>
            <w:r w:rsidRPr="00893F7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93F7E" w:rsidRDefault="00310C23" w:rsidP="009B60C5">
            <w:pPr>
              <w:rPr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t>5</w:t>
            </w:r>
            <w:r w:rsidR="00230905" w:rsidRPr="00893F7E">
              <w:rPr>
                <w:sz w:val="24"/>
                <w:szCs w:val="24"/>
              </w:rPr>
              <w:t xml:space="preserve"> з.е.</w:t>
            </w:r>
          </w:p>
        </w:tc>
      </w:tr>
      <w:tr w:rsidR="00893F7E" w:rsidRPr="00893F7E" w:rsidTr="00CB2C49">
        <w:tc>
          <w:tcPr>
            <w:tcW w:w="3261" w:type="dxa"/>
            <w:shd w:val="clear" w:color="auto" w:fill="E7E6E6" w:themeFill="background2"/>
          </w:tcPr>
          <w:p w:rsidR="009B60C5" w:rsidRPr="00893F7E" w:rsidRDefault="009B60C5" w:rsidP="009B60C5">
            <w:pPr>
              <w:rPr>
                <w:b/>
                <w:sz w:val="24"/>
                <w:szCs w:val="24"/>
              </w:rPr>
            </w:pPr>
            <w:r w:rsidRPr="00893F7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893F7E" w:rsidRDefault="008020D3" w:rsidP="00001F39">
            <w:pPr>
              <w:rPr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t>Зачет</w:t>
            </w:r>
          </w:p>
        </w:tc>
      </w:tr>
      <w:tr w:rsidR="00893F7E" w:rsidRPr="00893F7E" w:rsidTr="00CB2C49">
        <w:tc>
          <w:tcPr>
            <w:tcW w:w="3261" w:type="dxa"/>
            <w:shd w:val="clear" w:color="auto" w:fill="E7E6E6" w:themeFill="background2"/>
          </w:tcPr>
          <w:p w:rsidR="00CB2C49" w:rsidRPr="00893F7E" w:rsidRDefault="00CB2C49" w:rsidP="00CB2C49">
            <w:pPr>
              <w:rPr>
                <w:b/>
                <w:sz w:val="24"/>
                <w:szCs w:val="24"/>
              </w:rPr>
            </w:pPr>
            <w:r w:rsidRPr="00893F7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93F7E" w:rsidRDefault="00893F7E" w:rsidP="00001F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01F39" w:rsidRPr="00893F7E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893F7E" w:rsidRPr="00893F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93F7E" w:rsidRDefault="00CB2C49" w:rsidP="00893F7E">
            <w:pPr>
              <w:rPr>
                <w:b/>
                <w:sz w:val="24"/>
                <w:szCs w:val="24"/>
              </w:rPr>
            </w:pPr>
            <w:r w:rsidRPr="00893F7E">
              <w:rPr>
                <w:b/>
                <w:sz w:val="24"/>
                <w:szCs w:val="24"/>
              </w:rPr>
              <w:t>Крат</w:t>
            </w:r>
            <w:r w:rsidR="00893F7E">
              <w:rPr>
                <w:b/>
                <w:sz w:val="24"/>
                <w:szCs w:val="24"/>
              </w:rPr>
              <w:t>к</w:t>
            </w:r>
            <w:r w:rsidRPr="00893F7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93F7E" w:rsidRPr="00893F7E" w:rsidTr="00F259CD">
        <w:trPr>
          <w:trHeight w:val="177"/>
        </w:trPr>
        <w:tc>
          <w:tcPr>
            <w:tcW w:w="10490" w:type="dxa"/>
            <w:gridSpan w:val="3"/>
          </w:tcPr>
          <w:p w:rsidR="00907949" w:rsidRPr="00893F7E" w:rsidRDefault="00907949" w:rsidP="00907949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893F7E">
              <w:rPr>
                <w:rFonts w:eastAsia="Calibri"/>
                <w:sz w:val="24"/>
                <w:szCs w:val="24"/>
              </w:rPr>
              <w:t xml:space="preserve">Тема 1. </w:t>
            </w:r>
            <w:r w:rsidR="00310C23" w:rsidRPr="00893F7E">
              <w:rPr>
                <w:sz w:val="24"/>
                <w:szCs w:val="24"/>
              </w:rPr>
              <w:t>Основные понятия инвестиционного менеджмента</w:t>
            </w:r>
          </w:p>
        </w:tc>
      </w:tr>
      <w:tr w:rsidR="00893F7E" w:rsidRPr="00893F7E" w:rsidTr="00CB2C49">
        <w:tc>
          <w:tcPr>
            <w:tcW w:w="10490" w:type="dxa"/>
            <w:gridSpan w:val="3"/>
          </w:tcPr>
          <w:p w:rsidR="00907949" w:rsidRPr="00893F7E" w:rsidRDefault="00907949" w:rsidP="00310C23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93F7E">
              <w:rPr>
                <w:rFonts w:eastAsia="Calibri"/>
                <w:sz w:val="24"/>
                <w:szCs w:val="24"/>
              </w:rPr>
              <w:t>Тема 2.</w:t>
            </w:r>
            <w:r w:rsidR="009C7AE9" w:rsidRPr="00893F7E">
              <w:rPr>
                <w:sz w:val="24"/>
                <w:szCs w:val="24"/>
              </w:rPr>
              <w:t xml:space="preserve"> </w:t>
            </w:r>
            <w:r w:rsidR="00310C23" w:rsidRPr="00893F7E">
              <w:rPr>
                <w:sz w:val="24"/>
                <w:szCs w:val="24"/>
              </w:rPr>
              <w:t>Особенности управления кратко-и среднесрочными инвестиционными проектами</w:t>
            </w:r>
          </w:p>
        </w:tc>
      </w:tr>
      <w:tr w:rsidR="00893F7E" w:rsidRPr="00893F7E" w:rsidTr="00CB2C49">
        <w:tc>
          <w:tcPr>
            <w:tcW w:w="10490" w:type="dxa"/>
            <w:gridSpan w:val="3"/>
          </w:tcPr>
          <w:p w:rsidR="00310C23" w:rsidRPr="00893F7E" w:rsidRDefault="00310C23" w:rsidP="00310C23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t>Тема 3. Особенности управления долгосрочными инвестиционными проектами.</w:t>
            </w:r>
          </w:p>
        </w:tc>
      </w:tr>
      <w:tr w:rsidR="00893F7E" w:rsidRPr="00893F7E" w:rsidTr="00CB2C49">
        <w:tc>
          <w:tcPr>
            <w:tcW w:w="10490" w:type="dxa"/>
            <w:gridSpan w:val="3"/>
          </w:tcPr>
          <w:p w:rsidR="00310C23" w:rsidRPr="00893F7E" w:rsidRDefault="00310C23" w:rsidP="00310C23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t xml:space="preserve">Тема 4. Применение портфельной теории в инвестиционном менеджменте. </w:t>
            </w:r>
          </w:p>
        </w:tc>
      </w:tr>
      <w:tr w:rsidR="00893F7E" w:rsidRPr="00893F7E" w:rsidTr="00CB2C49">
        <w:tc>
          <w:tcPr>
            <w:tcW w:w="10490" w:type="dxa"/>
            <w:gridSpan w:val="3"/>
          </w:tcPr>
          <w:p w:rsidR="00907949" w:rsidRPr="00893F7E" w:rsidRDefault="00907949" w:rsidP="00310C23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t xml:space="preserve">Тема 5. </w:t>
            </w:r>
            <w:r w:rsidR="00310C23" w:rsidRPr="00893F7E">
              <w:rPr>
                <w:sz w:val="24"/>
                <w:szCs w:val="24"/>
              </w:rPr>
              <w:t>Особенности управления инвестированием портфелей проектов и программ.</w:t>
            </w:r>
          </w:p>
        </w:tc>
      </w:tr>
      <w:tr w:rsidR="00893F7E" w:rsidRPr="00893F7E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893F7E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3F7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93F7E" w:rsidRPr="00893F7E" w:rsidTr="00CB2C49">
        <w:tc>
          <w:tcPr>
            <w:tcW w:w="10490" w:type="dxa"/>
            <w:gridSpan w:val="3"/>
          </w:tcPr>
          <w:p w:rsidR="00907949" w:rsidRPr="00893F7E" w:rsidRDefault="00907949" w:rsidP="001F12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3F7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E47D2" w:rsidRPr="00893F7E" w:rsidRDefault="00DE47D2" w:rsidP="0049432D">
            <w:pPr>
              <w:pStyle w:val="a8"/>
              <w:numPr>
                <w:ilvl w:val="0"/>
                <w:numId w:val="49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893F7E">
              <w:t xml:space="preserve">Шарп, У. Ф. Инвестиции [Электронный ресурс] : учебник : для использования в учебном процессе студентами вузов, обучающимися по экономическим специальностям / Уильям Ф. Шарп, Гордон Дж. Александер, Джеффри В. Бэйли ; пер. с англ. [А. Н. Буренина, А. А. Васина]. - Москва : ИНФРА-М, 2018. - XII, 1028. </w:t>
            </w:r>
            <w:hyperlink r:id="rId8" w:tgtFrame="_blank" w:tooltip="читать полный текст" w:history="1">
              <w:r w:rsidRPr="00893F7E">
                <w:rPr>
                  <w:rStyle w:val="aff3"/>
                  <w:rFonts w:ascii="&amp;quot" w:hAnsi="&amp;quot"/>
                  <w:iCs/>
                  <w:color w:val="auto"/>
                </w:rPr>
                <w:t>http://znanium.com/go.php?id=939546</w:t>
              </w:r>
            </w:hyperlink>
          </w:p>
          <w:p w:rsidR="00DE47D2" w:rsidRPr="00893F7E" w:rsidRDefault="00DE47D2" w:rsidP="0049432D">
            <w:pPr>
              <w:pStyle w:val="a8"/>
              <w:numPr>
                <w:ilvl w:val="0"/>
                <w:numId w:val="49"/>
              </w:numPr>
              <w:tabs>
                <w:tab w:val="left" w:pos="195"/>
              </w:tabs>
              <w:jc w:val="both"/>
              <w:rPr>
                <w:rStyle w:val="aff3"/>
                <w:b/>
                <w:color w:val="auto"/>
                <w:u w:val="none"/>
              </w:rPr>
            </w:pPr>
            <w:r w:rsidRPr="00893F7E">
              <w:t xml:space="preserve">Мыльник, В. В. Инвестиционный менеджмент [Электронный ресурс] : учебное пособие по специальности "Менеджмент организации" / В. В. Мыльник, А. В. Мыльник, Е. В. Зубеева. - Москва : РИОР: ИНФРА-М, 2018. - 229 с. </w:t>
            </w:r>
            <w:hyperlink r:id="rId9" w:tgtFrame="_blank" w:tooltip="читать полный текст" w:history="1">
              <w:r w:rsidRPr="00893F7E">
                <w:rPr>
                  <w:rStyle w:val="aff3"/>
                  <w:rFonts w:ascii="&amp;quot" w:hAnsi="&amp;quot"/>
                  <w:iCs/>
                  <w:color w:val="auto"/>
                </w:rPr>
                <w:t>http://znanium.com/go.php?id=926479</w:t>
              </w:r>
            </w:hyperlink>
          </w:p>
          <w:p w:rsidR="0049432D" w:rsidRPr="00893F7E" w:rsidRDefault="0049432D" w:rsidP="008A24C6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t xml:space="preserve">Байтасов Р.Р. Управление инвестиционной деятельностью: теория и практика / Р.Р. Байтасов. - М.: Вузовский учебник, НИЦ ИНФРА-М, 2015. - 421 с.: 60x90 1/16 ISBN 978-5-9558-0484-2 - Режим доступа: </w:t>
            </w:r>
            <w:hyperlink r:id="rId10" w:history="1">
              <w:r w:rsidRPr="00893F7E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http://znanium.com/catalog/product/538531</w:t>
              </w:r>
            </w:hyperlink>
          </w:p>
          <w:p w:rsidR="00907949" w:rsidRPr="00893F7E" w:rsidRDefault="00907949" w:rsidP="009B30F2">
            <w:pPr>
              <w:pStyle w:val="a8"/>
              <w:tabs>
                <w:tab w:val="left" w:pos="195"/>
              </w:tabs>
              <w:ind w:left="360"/>
              <w:jc w:val="both"/>
              <w:rPr>
                <w:b/>
              </w:rPr>
            </w:pPr>
            <w:r w:rsidRPr="00893F7E">
              <w:rPr>
                <w:b/>
              </w:rPr>
              <w:t>Дополнительная литература</w:t>
            </w:r>
          </w:p>
          <w:p w:rsidR="00DE47D2" w:rsidRPr="00893F7E" w:rsidRDefault="00DE47D2" w:rsidP="001B1FE7">
            <w:pPr>
              <w:widowControl/>
              <w:numPr>
                <w:ilvl w:val="0"/>
                <w:numId w:val="50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4"/>
                <w:szCs w:val="24"/>
              </w:rPr>
            </w:pPr>
            <w:r w:rsidRPr="00893F7E">
              <w:rPr>
                <w:rFonts w:ascii="&amp;quot" w:hAnsi="&amp;quot"/>
                <w:sz w:val="24"/>
                <w:szCs w:val="24"/>
              </w:rPr>
              <w:t xml:space="preserve">Лукасевич, И. Я. Инвестиции [Электронный ресурс] : учебник для студентов вузов, обучающихся по направлению подготовки «Экономика» и специальностям «Финансы и кредит» и «Бухгалтерский учет, анализ и аудит» / И. Я. Лукасевич. - Москва : Вузовский учебник: ИНФРА-М, 2018. - 413 с. </w:t>
            </w:r>
            <w:hyperlink r:id="rId11" w:tgtFrame="_blank" w:tooltip="читать полный текст" w:history="1">
              <w:r w:rsidRPr="00893F7E">
                <w:rPr>
                  <w:rStyle w:val="aff3"/>
                  <w:rFonts w:ascii="&amp;quot" w:hAnsi="&amp;quot"/>
                  <w:iCs/>
                  <w:color w:val="auto"/>
                  <w:sz w:val="24"/>
                  <w:szCs w:val="24"/>
                </w:rPr>
                <w:t>http://znanium.com/go.php?id=958774</w:t>
              </w:r>
            </w:hyperlink>
          </w:p>
          <w:p w:rsidR="00907949" w:rsidRPr="00893F7E" w:rsidRDefault="00464B8C" w:rsidP="001B1FE7">
            <w:pPr>
              <w:widowControl/>
              <w:numPr>
                <w:ilvl w:val="0"/>
                <w:numId w:val="50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4"/>
                <w:szCs w:val="24"/>
              </w:rPr>
            </w:pPr>
            <w:r w:rsidRPr="00893F7E">
              <w:rPr>
                <w:rFonts w:ascii="&amp;quot" w:hAnsi="&amp;quot"/>
                <w:sz w:val="24"/>
                <w:szCs w:val="24"/>
              </w:rPr>
              <w:t xml:space="preserve">Инвестиционный менеджмент: сборник деловых ситуаций и тестов / Щурина С.В. - М.:Дашков и К, 2015. - 31 с.: ISBN 978-5-394-02567-9 - Режим доступа: </w:t>
            </w:r>
            <w:hyperlink r:id="rId12" w:history="1">
              <w:r w:rsidRPr="00893F7E">
                <w:rPr>
                  <w:rStyle w:val="aff3"/>
                  <w:rFonts w:ascii="&amp;quot" w:hAnsi="&amp;quot"/>
                  <w:iCs/>
                  <w:color w:val="auto"/>
                  <w:sz w:val="24"/>
                  <w:szCs w:val="24"/>
                </w:rPr>
                <w:t>http://znanium.com/catalog/product/558276</w:t>
              </w:r>
            </w:hyperlink>
          </w:p>
          <w:p w:rsidR="00464B8C" w:rsidRPr="00893F7E" w:rsidRDefault="00464B8C" w:rsidP="001B1FE7">
            <w:pPr>
              <w:widowControl/>
              <w:numPr>
                <w:ilvl w:val="0"/>
                <w:numId w:val="50"/>
              </w:numPr>
              <w:suppressAutoHyphens w:val="0"/>
              <w:autoSpaceDN/>
              <w:jc w:val="both"/>
              <w:textAlignment w:val="auto"/>
              <w:rPr>
                <w:rStyle w:val="aff3"/>
                <w:rFonts w:ascii="&amp;quot" w:hAnsi="&amp;quot"/>
                <w:color w:val="auto"/>
                <w:sz w:val="24"/>
                <w:szCs w:val="24"/>
                <w:u w:val="none"/>
              </w:rPr>
            </w:pPr>
            <w:r w:rsidRPr="00893F7E">
              <w:rPr>
                <w:rFonts w:ascii="&amp;quot" w:hAnsi="&amp;quot"/>
                <w:sz w:val="24"/>
                <w:szCs w:val="24"/>
              </w:rPr>
              <w:t>Риск-менеджмент инвестиционного проекта: Учебник для студентов вузов, обучающихся по экономическим специальностям / Под ред. Грачева М.В. - М.:ЮНИТИ-ДАНА, 2015. - 544 с.: 60x90 1/16 ISBN 978-5-238-01506-4 - Режим доступа:</w:t>
            </w:r>
            <w:r w:rsidRPr="00893F7E">
              <w:rPr>
                <w:rFonts w:ascii="Helvetica" w:hAnsi="Helvetica"/>
                <w:sz w:val="24"/>
                <w:szCs w:val="24"/>
              </w:rPr>
              <w:t xml:space="preserve"> </w:t>
            </w:r>
            <w:hyperlink r:id="rId13" w:history="1">
              <w:r w:rsidR="009B30F2" w:rsidRPr="00893F7E">
                <w:rPr>
                  <w:rStyle w:val="aff3"/>
                  <w:rFonts w:ascii="&amp;quot" w:hAnsi="&amp;quot"/>
                  <w:iCs/>
                  <w:color w:val="auto"/>
                  <w:sz w:val="24"/>
                  <w:szCs w:val="24"/>
                </w:rPr>
                <w:t>http://znanium.com/catalog/product/882522</w:t>
              </w:r>
            </w:hyperlink>
          </w:p>
          <w:p w:rsidR="009B30F2" w:rsidRPr="00893F7E" w:rsidRDefault="009B30F2" w:rsidP="001B1FE7">
            <w:pPr>
              <w:pStyle w:val="a8"/>
              <w:numPr>
                <w:ilvl w:val="0"/>
                <w:numId w:val="50"/>
              </w:numPr>
              <w:jc w:val="both"/>
              <w:rPr>
                <w:rFonts w:ascii="&amp;quot" w:hAnsi="&amp;quot"/>
              </w:rPr>
            </w:pPr>
            <w:r w:rsidRPr="00893F7E">
              <w:t>Инвестиционный менеджмент [Текст] : учебник для студентов вузов, обучающихся по направлениям подготовки "Экономика", "Менеджмент" / [Н. И. Лахметкина [и др.] ; под ред. Н. И. Лахметкиной ; Финансовый ун-т при Правительстве Рос. Федерации. - Москва : КноРус, 2016. - 262 с. (6 экз.)</w:t>
            </w:r>
          </w:p>
        </w:tc>
      </w:tr>
      <w:tr w:rsidR="00893F7E" w:rsidRPr="00893F7E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893F7E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93F7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3F7E" w:rsidRPr="00893F7E" w:rsidTr="00CB2C49">
        <w:tc>
          <w:tcPr>
            <w:tcW w:w="10490" w:type="dxa"/>
            <w:gridSpan w:val="3"/>
          </w:tcPr>
          <w:p w:rsidR="00907949" w:rsidRPr="00893F7E" w:rsidRDefault="00907949" w:rsidP="00907949">
            <w:pPr>
              <w:rPr>
                <w:b/>
                <w:sz w:val="24"/>
                <w:szCs w:val="24"/>
              </w:rPr>
            </w:pPr>
            <w:r w:rsidRPr="00893F7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7949" w:rsidRPr="00893F7E" w:rsidRDefault="00907949" w:rsidP="00907949">
            <w:pPr>
              <w:jc w:val="both"/>
              <w:rPr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7949" w:rsidRPr="00893F7E" w:rsidRDefault="00907949" w:rsidP="00907949">
            <w:pPr>
              <w:jc w:val="both"/>
              <w:rPr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07949" w:rsidRPr="00893F7E" w:rsidRDefault="00907949" w:rsidP="00907949">
            <w:pPr>
              <w:jc w:val="both"/>
              <w:rPr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t xml:space="preserve">- Операционная система </w:t>
            </w:r>
            <w:r w:rsidRPr="00893F7E">
              <w:rPr>
                <w:sz w:val="24"/>
                <w:szCs w:val="24"/>
                <w:lang w:val="en-US"/>
              </w:rPr>
              <w:t>Microsoft</w:t>
            </w:r>
            <w:r w:rsidRPr="00893F7E">
              <w:rPr>
                <w:sz w:val="24"/>
                <w:szCs w:val="24"/>
              </w:rPr>
              <w:t xml:space="preserve"> </w:t>
            </w:r>
            <w:r w:rsidRPr="00893F7E">
              <w:rPr>
                <w:sz w:val="24"/>
                <w:szCs w:val="24"/>
                <w:lang w:val="en-US"/>
              </w:rPr>
              <w:t>Windows</w:t>
            </w:r>
            <w:r w:rsidRPr="00893F7E">
              <w:rPr>
                <w:sz w:val="24"/>
                <w:szCs w:val="24"/>
              </w:rPr>
              <w:t xml:space="preserve"> 10 и офисный пакет Microsoft Office 2016. Акт предоставления прав № </w:t>
            </w:r>
            <w:r w:rsidRPr="00893F7E">
              <w:rPr>
                <w:sz w:val="24"/>
                <w:szCs w:val="24"/>
                <w:lang w:val="en-US"/>
              </w:rPr>
              <w:t>Tr</w:t>
            </w:r>
            <w:r w:rsidRPr="00893F7E">
              <w:rPr>
                <w:sz w:val="24"/>
                <w:szCs w:val="24"/>
              </w:rPr>
              <w:t>060590 от 19.09.2017</w:t>
            </w:r>
          </w:p>
          <w:p w:rsidR="00907949" w:rsidRPr="00893F7E" w:rsidRDefault="00907949" w:rsidP="00907949">
            <w:pPr>
              <w:rPr>
                <w:b/>
                <w:sz w:val="24"/>
                <w:szCs w:val="24"/>
              </w:rPr>
            </w:pPr>
            <w:r w:rsidRPr="00893F7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893F7E" w:rsidRDefault="00907949" w:rsidP="00907949">
            <w:pPr>
              <w:rPr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t>Общего доступа</w:t>
            </w:r>
          </w:p>
          <w:p w:rsidR="00907949" w:rsidRPr="00893F7E" w:rsidRDefault="00907949" w:rsidP="00907949">
            <w:pPr>
              <w:rPr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907949" w:rsidRPr="00893F7E" w:rsidRDefault="00907949" w:rsidP="00907949">
            <w:pPr>
              <w:rPr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3F7E" w:rsidRPr="00893F7E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893F7E" w:rsidRDefault="00907949" w:rsidP="00907949">
            <w:pPr>
              <w:rPr>
                <w:b/>
                <w:sz w:val="24"/>
                <w:szCs w:val="24"/>
              </w:rPr>
            </w:pPr>
            <w:r w:rsidRPr="00893F7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93F7E" w:rsidRPr="00893F7E" w:rsidTr="00CB2C49">
        <w:tc>
          <w:tcPr>
            <w:tcW w:w="10490" w:type="dxa"/>
            <w:gridSpan w:val="3"/>
          </w:tcPr>
          <w:p w:rsidR="00907949" w:rsidRPr="00893F7E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3F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3F7E" w:rsidRPr="00893F7E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893F7E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93F7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93F7E" w:rsidRPr="00893F7E" w:rsidTr="00CB2C49">
        <w:tc>
          <w:tcPr>
            <w:tcW w:w="10490" w:type="dxa"/>
            <w:gridSpan w:val="3"/>
          </w:tcPr>
          <w:p w:rsidR="00893F7E" w:rsidRDefault="00893F7E" w:rsidP="00893F7E">
            <w:r w:rsidRPr="00BD7DB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893F7E">
        <w:rPr>
          <w:sz w:val="24"/>
          <w:szCs w:val="24"/>
        </w:rPr>
        <w:t>едрой</w:t>
      </w:r>
      <w:bookmarkStart w:id="0" w:name="_GoBack"/>
      <w:bookmarkEnd w:id="0"/>
    </w:p>
    <w:p w:rsidR="00F41493" w:rsidRDefault="00732940" w:rsidP="00672FD3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72FD3">
        <w:rPr>
          <w:sz w:val="24"/>
          <w:szCs w:val="24"/>
        </w:rPr>
        <w:t>Ткаченко И.Н.</w:t>
      </w:r>
      <w:r w:rsidR="0061508B">
        <w:rPr>
          <w:sz w:val="24"/>
          <w:szCs w:val="24"/>
          <w:u w:val="single"/>
        </w:rPr>
        <w:t xml:space="preserve"> </w:t>
      </w:r>
    </w:p>
    <w:p w:rsidR="005B0D54" w:rsidRDefault="005B0D54" w:rsidP="00672FD3">
      <w:pPr>
        <w:ind w:left="-284"/>
        <w:rPr>
          <w:sz w:val="24"/>
          <w:szCs w:val="24"/>
          <w:u w:val="single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5C" w:rsidRDefault="000A075C">
      <w:r>
        <w:separator/>
      </w:r>
    </w:p>
  </w:endnote>
  <w:endnote w:type="continuationSeparator" w:id="0">
    <w:p w:rsidR="000A075C" w:rsidRDefault="000A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5C" w:rsidRDefault="000A075C">
      <w:r>
        <w:separator/>
      </w:r>
    </w:p>
  </w:footnote>
  <w:footnote w:type="continuationSeparator" w:id="0">
    <w:p w:rsidR="000A075C" w:rsidRDefault="000A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27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62173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67179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25E70F1"/>
    <w:multiLevelType w:val="hybridMultilevel"/>
    <w:tmpl w:val="1A30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97591D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DF3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D05528"/>
    <w:multiLevelType w:val="multilevel"/>
    <w:tmpl w:val="612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8A489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 w15:restartNumberingAfterBreak="0">
    <w:nsid w:val="609D3DCB"/>
    <w:multiLevelType w:val="multilevel"/>
    <w:tmpl w:val="C66C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4D45AAF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58F7408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7D47F9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BDC152E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1D431A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B1415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7"/>
  </w:num>
  <w:num w:numId="2">
    <w:abstractNumId w:val="29"/>
  </w:num>
  <w:num w:numId="3">
    <w:abstractNumId w:val="9"/>
  </w:num>
  <w:num w:numId="4">
    <w:abstractNumId w:val="3"/>
  </w:num>
  <w:num w:numId="5">
    <w:abstractNumId w:val="46"/>
  </w:num>
  <w:num w:numId="6">
    <w:abstractNumId w:val="47"/>
  </w:num>
  <w:num w:numId="7">
    <w:abstractNumId w:val="31"/>
  </w:num>
  <w:num w:numId="8">
    <w:abstractNumId w:val="27"/>
  </w:num>
  <w:num w:numId="9">
    <w:abstractNumId w:val="41"/>
  </w:num>
  <w:num w:numId="10">
    <w:abstractNumId w:val="42"/>
  </w:num>
  <w:num w:numId="11">
    <w:abstractNumId w:val="11"/>
  </w:num>
  <w:num w:numId="12">
    <w:abstractNumId w:val="19"/>
  </w:num>
  <w:num w:numId="13">
    <w:abstractNumId w:val="39"/>
  </w:num>
  <w:num w:numId="14">
    <w:abstractNumId w:val="14"/>
  </w:num>
  <w:num w:numId="15">
    <w:abstractNumId w:val="33"/>
  </w:num>
  <w:num w:numId="16">
    <w:abstractNumId w:val="48"/>
  </w:num>
  <w:num w:numId="17">
    <w:abstractNumId w:val="21"/>
  </w:num>
  <w:num w:numId="18">
    <w:abstractNumId w:val="13"/>
  </w:num>
  <w:num w:numId="19">
    <w:abstractNumId w:val="26"/>
  </w:num>
  <w:num w:numId="20">
    <w:abstractNumId w:val="6"/>
  </w:num>
  <w:num w:numId="21">
    <w:abstractNumId w:val="5"/>
  </w:num>
  <w:num w:numId="22">
    <w:abstractNumId w:val="18"/>
  </w:num>
  <w:num w:numId="23">
    <w:abstractNumId w:val="2"/>
  </w:num>
  <w:num w:numId="24">
    <w:abstractNumId w:val="12"/>
  </w:num>
  <w:num w:numId="25">
    <w:abstractNumId w:val="1"/>
  </w:num>
  <w:num w:numId="26">
    <w:abstractNumId w:val="35"/>
  </w:num>
  <w:num w:numId="27">
    <w:abstractNumId w:val="43"/>
  </w:num>
  <w:num w:numId="28">
    <w:abstractNumId w:val="25"/>
  </w:num>
  <w:num w:numId="29">
    <w:abstractNumId w:val="17"/>
  </w:num>
  <w:num w:numId="30">
    <w:abstractNumId w:val="38"/>
  </w:num>
  <w:num w:numId="31">
    <w:abstractNumId w:val="49"/>
  </w:num>
  <w:num w:numId="32">
    <w:abstractNumId w:val="28"/>
  </w:num>
  <w:num w:numId="33">
    <w:abstractNumId w:val="10"/>
  </w:num>
  <w:num w:numId="34">
    <w:abstractNumId w:val="4"/>
  </w:num>
  <w:num w:numId="35">
    <w:abstractNumId w:val="23"/>
  </w:num>
  <w:num w:numId="36">
    <w:abstractNumId w:val="40"/>
  </w:num>
  <w:num w:numId="37">
    <w:abstractNumId w:val="45"/>
  </w:num>
  <w:num w:numId="38">
    <w:abstractNumId w:val="8"/>
  </w:num>
  <w:num w:numId="39">
    <w:abstractNumId w:val="20"/>
  </w:num>
  <w:num w:numId="40">
    <w:abstractNumId w:val="7"/>
  </w:num>
  <w:num w:numId="41">
    <w:abstractNumId w:val="36"/>
  </w:num>
  <w:num w:numId="42">
    <w:abstractNumId w:val="0"/>
  </w:num>
  <w:num w:numId="43">
    <w:abstractNumId w:val="22"/>
  </w:num>
  <w:num w:numId="44">
    <w:abstractNumId w:val="15"/>
  </w:num>
  <w:num w:numId="45">
    <w:abstractNumId w:val="16"/>
  </w:num>
  <w:num w:numId="46">
    <w:abstractNumId w:val="24"/>
  </w:num>
  <w:num w:numId="47">
    <w:abstractNumId w:val="32"/>
  </w:num>
  <w:num w:numId="48">
    <w:abstractNumId w:val="30"/>
  </w:num>
  <w:num w:numId="49">
    <w:abstractNumId w:val="44"/>
  </w:num>
  <w:num w:numId="50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45D4"/>
    <w:rsid w:val="000855F1"/>
    <w:rsid w:val="00095C67"/>
    <w:rsid w:val="00095EBB"/>
    <w:rsid w:val="000A075C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1FE7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24C5"/>
    <w:rsid w:val="002D4709"/>
    <w:rsid w:val="002D4D8D"/>
    <w:rsid w:val="002E23B0"/>
    <w:rsid w:val="002E341B"/>
    <w:rsid w:val="002F0930"/>
    <w:rsid w:val="0030376B"/>
    <w:rsid w:val="0031071F"/>
    <w:rsid w:val="00310C23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4B8C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32D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12C7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020D3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3F7E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30F2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54EC"/>
    <w:rsid w:val="00CE6D3A"/>
    <w:rsid w:val="00D0204B"/>
    <w:rsid w:val="00D045A6"/>
    <w:rsid w:val="00D0576A"/>
    <w:rsid w:val="00D11AD3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5EAB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47D2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4FD6"/>
    <w:rsid w:val="00FE2D3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020C7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9546" TargetMode="External"/><Relationship Id="rId13" Type="http://schemas.openxmlformats.org/officeDocument/2006/relationships/hyperlink" Target="http://znanium.com/catalog/product/882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582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87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5385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4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8D4E-57F9-4463-A00A-67FE15A8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4525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2019-04-03T20:17:00Z</dcterms:created>
  <dcterms:modified xsi:type="dcterms:W3CDTF">2019-07-03T06:26:00Z</dcterms:modified>
</cp:coreProperties>
</file>